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1E63C021" w:rsidR="00C02D55" w:rsidRPr="006D1C4D" w:rsidRDefault="00FA5EE0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b/>
                <w:sz w:val="22"/>
                <w:lang w:eastAsia="zh-TW"/>
              </w:rPr>
            </w:pPr>
            <w:r w:rsidRPr="00FA5EE0">
              <w:rPr>
                <w:rFonts w:ascii="Book Antiqua" w:eastAsia="PMingLiU" w:hAnsi="Book Antiqua" w:cs="Times New Roman"/>
                <w:b/>
                <w:sz w:val="22"/>
                <w:lang w:eastAsia="zh-TW"/>
              </w:rPr>
              <w:t>Computational Thinking for Engineering: Programming with Python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1F387F64" w:rsidR="00C02D55" w:rsidRPr="006D1C4D" w:rsidRDefault="006D1C4D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sz w:val="22"/>
                <w:lang w:eastAsia="zh-TW"/>
              </w:rPr>
            </w:pPr>
            <w:r>
              <w:rPr>
                <w:rFonts w:ascii="Book Antiqua" w:eastAsia="PMingLiU" w:hAnsi="Book Antiqua" w:cs="Times New Roman" w:hint="eastAsia"/>
                <w:sz w:val="22"/>
                <w:lang w:eastAsia="zh-TW"/>
              </w:rPr>
              <w:t>L</w:t>
            </w:r>
            <w:r>
              <w:rPr>
                <w:rFonts w:ascii="Book Antiqua" w:eastAsia="PMingLiU" w:hAnsi="Book Antiqua" w:cs="Times New Roman"/>
                <w:sz w:val="22"/>
                <w:lang w:eastAsia="zh-TW"/>
              </w:rPr>
              <w:t xml:space="preserve">ecture and </w:t>
            </w:r>
            <w:r w:rsidR="00637682">
              <w:rPr>
                <w:rFonts w:ascii="Book Antiqua" w:eastAsia="맑은 고딕" w:hAnsi="Book Antiqua" w:cs="Times New Roman"/>
                <w:sz w:val="22"/>
              </w:rPr>
              <w:t>P</w:t>
            </w:r>
            <w:r w:rsidR="00637682"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 w:rsidR="00637682"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22888C82" w:rsidR="0091378E" w:rsidRPr="006D1C4D" w:rsidRDefault="006D1C4D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sz w:val="22"/>
                <w:lang w:eastAsia="zh-TW"/>
              </w:rPr>
            </w:pPr>
            <w:r>
              <w:rPr>
                <w:rFonts w:ascii="Book Antiqua" w:eastAsia="PMingLiU" w:hAnsi="Book Antiqua" w:cs="Times New Roman" w:hint="eastAsia"/>
                <w:sz w:val="22"/>
                <w:lang w:eastAsia="zh-TW"/>
              </w:rPr>
              <w:t>3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33D8437E" w:rsidR="00C02D55" w:rsidRPr="006D1C4D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sz w:val="22"/>
                <w:lang w:eastAsia="zh-TW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3D03A2AB" w:rsidR="00C02D55" w:rsidRPr="006D1C4D" w:rsidRDefault="006D1C4D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sz w:val="22"/>
                <w:lang w:eastAsia="zh-TW"/>
              </w:rPr>
            </w:pPr>
            <w:r>
              <w:rPr>
                <w:rFonts w:ascii="Book Antiqua" w:eastAsia="PMingLiU" w:hAnsi="Book Antiqua" w:cs="Times New Roman" w:hint="eastAsia"/>
                <w:sz w:val="22"/>
                <w:lang w:eastAsia="zh-TW"/>
              </w:rPr>
              <w:t>C</w:t>
            </w:r>
            <w:r>
              <w:rPr>
                <w:rFonts w:ascii="Book Antiqua" w:eastAsia="PMingLiU" w:hAnsi="Book Antiqua" w:cs="Times New Roman"/>
                <w:sz w:val="22"/>
                <w:lang w:eastAsia="zh-TW"/>
              </w:rPr>
              <w:t>HING-MING CHAO</w:t>
            </w:r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6451EACC" w:rsidR="00C02D55" w:rsidRPr="006D1C4D" w:rsidRDefault="006D1C4D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PMingLiU" w:hAnsi="Book Antiqua" w:cs="Times New Roman"/>
                <w:sz w:val="22"/>
                <w:lang w:eastAsia="zh-TW"/>
              </w:rPr>
            </w:pPr>
            <w:r>
              <w:rPr>
                <w:rFonts w:ascii="Book Antiqua" w:eastAsia="PMingLiU" w:hAnsi="Book Antiqua" w:cs="Times New Roman"/>
                <w:sz w:val="22"/>
                <w:lang w:eastAsia="zh-TW"/>
              </w:rPr>
              <w:t>Undergraduate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1378CC87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626FE470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39C55FD6" w:rsidR="00C02D55" w:rsidRPr="006D1C4D" w:rsidRDefault="006D1C4D" w:rsidP="00700DA6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cmchao@scu.edu.tw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7D6FB1F6" w:rsidR="00C02D55" w:rsidRPr="00226EDF" w:rsidRDefault="00226EDF" w:rsidP="00226EDF">
            <w:pPr>
              <w:pStyle w:val="a3"/>
              <w:wordWrap/>
              <w:spacing w:line="312" w:lineRule="auto"/>
              <w:ind w:firstLineChars="200" w:firstLine="440"/>
              <w:jc w:val="left"/>
              <w:rPr>
                <w:rFonts w:ascii="Book Antiqua" w:eastAsia="PMingLiU" w:hAnsi="Book Antiqua" w:cs="Times New Roman"/>
                <w:sz w:val="22"/>
                <w:lang w:eastAsia="zh-TW"/>
              </w:rPr>
            </w:pPr>
            <w:r>
              <w:rPr>
                <w:rFonts w:ascii="Book Antiqua" w:eastAsia="PMingLiU" w:hAnsi="Book Antiqua" w:cs="Times New Roman" w:hint="eastAsia"/>
                <w:sz w:val="22"/>
                <w:lang w:eastAsia="zh-TW"/>
              </w:rPr>
              <w:t>n</w:t>
            </w:r>
            <w:r>
              <w:rPr>
                <w:rFonts w:ascii="Book Antiqua" w:eastAsia="PMingLiU" w:hAnsi="Book Antiqua" w:cs="Times New Roman"/>
                <w:sz w:val="22"/>
                <w:lang w:eastAsia="zh-TW"/>
              </w:rPr>
              <w:t>one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22814316" w:rsidR="00224F2E" w:rsidRPr="00FA5EE0" w:rsidRDefault="00C765E0" w:rsidP="00FA5EE0">
            <w:pPr>
              <w:jc w:val="left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Python is currently one of the most widely used programming languages as well as the most popular programming language for artificial intelligence and big data.</w:t>
            </w:r>
            <w:r w:rsidR="00FA5EE0">
              <w:rPr>
                <w:rFonts w:ascii="Book Antiqua" w:eastAsia="DFKai-SB" w:hAnsi="Book Antiqua"/>
                <w:sz w:val="22"/>
              </w:rPr>
              <w:t xml:space="preserve"> </w:t>
            </w:r>
            <w:r w:rsidRPr="00FA5EE0">
              <w:rPr>
                <w:rFonts w:ascii="Book Antiqua" w:eastAsia="DFKai-SB" w:hAnsi="Book Antiqua"/>
                <w:sz w:val="22"/>
              </w:rPr>
              <w:t>Students taking this course are not required to have any programming experiences.</w:t>
            </w:r>
            <w:r w:rsidR="00FA5EE0">
              <w:rPr>
                <w:rFonts w:ascii="Book Antiqua" w:eastAsia="DFKai-SB" w:hAnsi="Book Antiqua"/>
                <w:sz w:val="22"/>
              </w:rPr>
              <w:t xml:space="preserve"> </w:t>
            </w:r>
            <w:r w:rsidRPr="00FA5EE0">
              <w:rPr>
                <w:rFonts w:ascii="Book Antiqua" w:eastAsia="DFKai-SB" w:hAnsi="Book Antiqua"/>
                <w:sz w:val="22"/>
              </w:rPr>
              <w:t>Starting from the fundamental, the objective of this course is to let students learn programming with Python.</w:t>
            </w:r>
            <w:r w:rsidR="00FA5EE0">
              <w:rPr>
                <w:rFonts w:ascii="Book Antiqua" w:eastAsia="DFKai-SB" w:hAnsi="Book Antiqua"/>
                <w:sz w:val="22"/>
              </w:rPr>
              <w:t xml:space="preserve"> </w:t>
            </w:r>
            <w:r w:rsidRPr="00FA5EE0">
              <w:rPr>
                <w:rFonts w:ascii="Book Antiqua" w:eastAsia="DFKai-SB" w:hAnsi="Book Antiqua"/>
                <w:sz w:val="22"/>
              </w:rPr>
              <w:t>After the completion of this course, students should have the ability to write programs in Python.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0DC6341" w14:textId="77777777" w:rsidR="00C765E0" w:rsidRPr="00FA5EE0" w:rsidRDefault="00C765E0" w:rsidP="00F05AF9">
            <w:pPr>
              <w:pStyle w:val="af"/>
              <w:numPr>
                <w:ilvl w:val="0"/>
                <w:numId w:val="5"/>
              </w:numPr>
              <w:tabs>
                <w:tab w:val="num" w:pos="120"/>
              </w:tabs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Introduction to Computing and Problem Solving</w:t>
            </w:r>
          </w:p>
          <w:p w14:paraId="61D886F5" w14:textId="77777777" w:rsidR="00C765E0" w:rsidRPr="00FA5EE0" w:rsidRDefault="00C765E0" w:rsidP="00F05AF9">
            <w:pPr>
              <w:pStyle w:val="af"/>
              <w:numPr>
                <w:ilvl w:val="0"/>
                <w:numId w:val="5"/>
              </w:numPr>
              <w:tabs>
                <w:tab w:val="num" w:pos="120"/>
              </w:tabs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Basic Concepts: Core Objects, Variables, Input, and Output</w:t>
            </w:r>
          </w:p>
          <w:p w14:paraId="4ABE56BF" w14:textId="77777777" w:rsidR="00C765E0" w:rsidRPr="00FA5EE0" w:rsidRDefault="00C765E0" w:rsidP="00F05AF9">
            <w:pPr>
              <w:pStyle w:val="af"/>
              <w:numPr>
                <w:ilvl w:val="0"/>
                <w:numId w:val="5"/>
              </w:numPr>
              <w:tabs>
                <w:tab w:val="num" w:pos="120"/>
              </w:tabs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Control Structures</w:t>
            </w:r>
          </w:p>
          <w:p w14:paraId="0312ACE4" w14:textId="77777777" w:rsidR="00C765E0" w:rsidRPr="00FA5EE0" w:rsidRDefault="00C765E0" w:rsidP="00F05AF9">
            <w:pPr>
              <w:pStyle w:val="af"/>
              <w:numPr>
                <w:ilvl w:val="0"/>
                <w:numId w:val="5"/>
              </w:numPr>
              <w:tabs>
                <w:tab w:val="num" w:pos="120"/>
              </w:tabs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Functions</w:t>
            </w:r>
          </w:p>
          <w:p w14:paraId="7E7F4F96" w14:textId="77777777" w:rsidR="00C765E0" w:rsidRPr="00FA5EE0" w:rsidRDefault="00C765E0" w:rsidP="00F05AF9">
            <w:pPr>
              <w:pStyle w:val="af"/>
              <w:numPr>
                <w:ilvl w:val="0"/>
                <w:numId w:val="5"/>
              </w:numPr>
              <w:tabs>
                <w:tab w:val="num" w:pos="120"/>
              </w:tabs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Processing Data</w:t>
            </w:r>
          </w:p>
          <w:p w14:paraId="31901792" w14:textId="1B0E73A7" w:rsidR="0091378E" w:rsidRPr="00FA5EE0" w:rsidRDefault="00C765E0" w:rsidP="00F05AF9">
            <w:pPr>
              <w:pStyle w:val="af"/>
              <w:numPr>
                <w:ilvl w:val="0"/>
                <w:numId w:val="5"/>
              </w:numPr>
              <w:wordWrap/>
              <w:autoSpaceDE/>
              <w:autoSpaceDN/>
              <w:adjustRightInd w:val="0"/>
              <w:spacing w:after="0" w:line="360" w:lineRule="atLeast"/>
              <w:ind w:leftChars="0"/>
              <w:jc w:val="left"/>
              <w:textAlignment w:val="baseline"/>
              <w:rPr>
                <w:rFonts w:ascii="Book Antiqua" w:eastAsia="DFKai-SB" w:hAnsi="Book Antiqua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Object-Oriented Programming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FA5EE0">
        <w:trPr>
          <w:trHeight w:val="418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129BCBF3" w:rsidR="0091378E" w:rsidRPr="00FA5EE0" w:rsidRDefault="006A5DAB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bCs/>
                <w:sz w:val="22"/>
              </w:rPr>
            </w:pPr>
            <w:r w:rsidRPr="00FA5EE0">
              <w:rPr>
                <w:rFonts w:ascii="Book Antiqua" w:eastAsia="맑은 고딕" w:hAnsi="Book Antiqua" w:cs="Times New Roman"/>
                <w:b/>
                <w:bCs/>
                <w:sz w:val="22"/>
              </w:rPr>
              <w:sym w:font="Symbol" w:char="F0D6"/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49A87473" w:rsidR="0091378E" w:rsidRPr="00FA5EE0" w:rsidRDefault="00701989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bCs/>
                <w:sz w:val="22"/>
              </w:rPr>
            </w:pPr>
            <w:r w:rsidRPr="00FA5EE0">
              <w:rPr>
                <w:rFonts w:ascii="Book Antiqua" w:eastAsia="맑은 고딕" w:hAnsi="Book Antiqua" w:cs="Times New Roman"/>
                <w:b/>
                <w:bCs/>
                <w:sz w:val="22"/>
              </w:rPr>
              <w:sym w:font="Symbol" w:char="F0D6"/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DEBD7E1" w:rsidR="0091378E" w:rsidRPr="00FA5EE0" w:rsidRDefault="006A5DAB" w:rsidP="006A5DAB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bCs/>
                <w:sz w:val="22"/>
              </w:rPr>
            </w:pPr>
            <w:r w:rsidRPr="00FA5EE0">
              <w:rPr>
                <w:rFonts w:ascii="Book Antiqua" w:eastAsia="맑은 고딕" w:hAnsi="Book Antiqua" w:cs="Times New Roman"/>
                <w:b/>
                <w:bCs/>
                <w:sz w:val="22"/>
              </w:rPr>
              <w:sym w:font="Symbol" w:char="F0D6"/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0287F558" w:rsidR="00CA6825" w:rsidRPr="00873F75" w:rsidRDefault="005F09E4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873F75">
              <w:rPr>
                <w:rFonts w:ascii="Book Antiqua" w:eastAsia="맑은 고딕" w:hAnsi="Book Antiqua" w:cs="Times New Roman"/>
                <w:b/>
                <w:color w:val="000000" w:themeColor="text1"/>
              </w:rPr>
              <w:t>25%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709F6DAF" w:rsidR="00CA6825" w:rsidRPr="00873F75" w:rsidRDefault="005F09E4" w:rsidP="0092633F">
            <w:pPr>
              <w:pStyle w:val="a3"/>
              <w:spacing w:line="312" w:lineRule="auto"/>
              <w:jc w:val="center"/>
              <w:rPr>
                <w:rFonts w:ascii="Book Antiqua" w:eastAsia="PMingLiU" w:hAnsi="Book Antiqua" w:cs="Times New Roman"/>
                <w:b/>
                <w:color w:val="000000" w:themeColor="text1"/>
                <w:lang w:eastAsia="zh-TW"/>
              </w:rPr>
            </w:pPr>
            <w:r w:rsidRPr="00873F75">
              <w:rPr>
                <w:rFonts w:ascii="Book Antiqua" w:eastAsia="PMingLiU" w:hAnsi="Book Antiqua" w:cs="Times New Roman" w:hint="eastAsia"/>
                <w:b/>
                <w:color w:val="000000" w:themeColor="text1"/>
                <w:lang w:eastAsia="zh-TW"/>
              </w:rPr>
              <w:t>2</w:t>
            </w:r>
            <w:r w:rsidRPr="00873F75">
              <w:rPr>
                <w:rFonts w:ascii="Book Antiqua" w:eastAsia="PMingLiU" w:hAnsi="Book Antiqua" w:cs="Times New Roman"/>
                <w:b/>
                <w:color w:val="000000" w:themeColor="text1"/>
                <w:lang w:eastAsia="zh-TW"/>
              </w:rPr>
              <w:t>5%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2D57C93A" w:rsidR="00CA6825" w:rsidRPr="00873F75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04E1F80F" w:rsidR="00CA6825" w:rsidRPr="00873F75" w:rsidRDefault="00B7466A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>
              <w:rPr>
                <w:rFonts w:ascii="Book Antiqua" w:eastAsia="맑은 고딕" w:hAnsi="Book Antiqua" w:cs="Times New Roman"/>
                <w:b/>
                <w:color w:val="000000" w:themeColor="text1"/>
              </w:rPr>
              <w:t>25</w:t>
            </w:r>
            <w:r w:rsidR="004A4B00" w:rsidRPr="00873F75">
              <w:rPr>
                <w:rFonts w:ascii="Book Antiqua" w:eastAsia="맑은 고딕" w:hAnsi="Book Antiqua" w:cs="Times New Roman"/>
                <w:b/>
                <w:color w:val="000000" w:themeColor="text1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5AAEC504" w:rsidR="00CA6825" w:rsidRPr="00873F75" w:rsidRDefault="004A4B00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873F75">
              <w:rPr>
                <w:rFonts w:ascii="Book Antiqua" w:eastAsia="맑은 고딕" w:hAnsi="Book Antiqua" w:cs="Times New Roman"/>
                <w:b/>
                <w:color w:val="000000" w:themeColor="text1"/>
              </w:rPr>
              <w:t>2</w:t>
            </w:r>
            <w:r w:rsidR="00B7466A">
              <w:rPr>
                <w:rFonts w:ascii="Book Antiqua" w:eastAsia="맑은 고딕" w:hAnsi="Book Antiqua" w:cs="Times New Roman"/>
                <w:b/>
                <w:color w:val="000000" w:themeColor="text1"/>
              </w:rPr>
              <w:t>5</w:t>
            </w:r>
            <w:r w:rsidRPr="00873F75">
              <w:rPr>
                <w:rFonts w:ascii="Book Antiqua" w:eastAsia="맑은 고딕" w:hAnsi="Book Antiqua" w:cs="Times New Roman"/>
                <w:b/>
                <w:color w:val="000000" w:themeColor="text1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73DBF1E7" w:rsidR="00CA6825" w:rsidRPr="00873F75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873F75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074EE415" w:rsidR="00CA6825" w:rsidRPr="00873F75" w:rsidRDefault="004A4B00" w:rsidP="0092633F">
            <w:pPr>
              <w:pStyle w:val="a3"/>
              <w:spacing w:line="312" w:lineRule="auto"/>
              <w:jc w:val="center"/>
              <w:rPr>
                <w:rFonts w:ascii="Book Antiqua" w:eastAsia="PMingLiU" w:hAnsi="Book Antiqua" w:cs="Times New Roman"/>
                <w:b/>
                <w:color w:val="000000" w:themeColor="text1"/>
                <w:lang w:eastAsia="zh-TW"/>
              </w:rPr>
            </w:pPr>
            <w:r w:rsidRPr="00873F75">
              <w:rPr>
                <w:rFonts w:ascii="Book Antiqua" w:eastAsia="PMingLiU" w:hAnsi="Book Antiqua" w:cs="Times New Roman" w:hint="eastAsia"/>
                <w:b/>
                <w:color w:val="000000" w:themeColor="text1"/>
                <w:lang w:eastAsia="zh-TW"/>
              </w:rPr>
              <w:t>1</w:t>
            </w:r>
            <w:r w:rsidRPr="00873F75">
              <w:rPr>
                <w:rFonts w:ascii="Book Antiqua" w:eastAsia="PMingLiU" w:hAnsi="Book Antiqua" w:cs="Times New Roman"/>
                <w:b/>
                <w:color w:val="000000" w:themeColor="text1"/>
                <w:lang w:eastAsia="zh-TW"/>
              </w:rPr>
              <w:t>00%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four(4)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4139CD43" w:rsidR="00CA6825" w:rsidRPr="00FA5EE0" w:rsidRDefault="00DA3B4D" w:rsidP="004D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Calibri"/>
                <w:b/>
                <w:color w:val="3333FF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An Introduction to Programming Using Python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5EBE3580" w:rsidR="00CA6825" w:rsidRPr="00FA5EE0" w:rsidRDefault="00DA3B4D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Calibri"/>
                <w:color w:val="3333FF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David I. Schneider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597CB0E2" w:rsidR="00CA6825" w:rsidRPr="00FA5EE0" w:rsidRDefault="00DA3B4D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Calibri"/>
                <w:color w:val="3333FF"/>
                <w:sz w:val="22"/>
              </w:rPr>
            </w:pPr>
            <w:r w:rsidRPr="00FA5EE0">
              <w:rPr>
                <w:rFonts w:ascii="Book Antiqua" w:eastAsia="DFKai-SB" w:hAnsi="Book Antiqua"/>
                <w:sz w:val="22"/>
              </w:rPr>
              <w:t>Pearson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18CC1506" w:rsidR="00CA6825" w:rsidRPr="00FA5EE0" w:rsidRDefault="00DA3B4D" w:rsidP="004D7F71">
            <w:pPr>
              <w:pStyle w:val="a3"/>
              <w:spacing w:line="312" w:lineRule="auto"/>
              <w:jc w:val="center"/>
              <w:rPr>
                <w:rFonts w:ascii="Book Antiqua" w:eastAsia="PMingLiU" w:hAnsi="Book Antiqua" w:cs="Calibri"/>
                <w:color w:val="3333FF"/>
                <w:sz w:val="22"/>
                <w:lang w:eastAsia="zh-TW"/>
              </w:rPr>
            </w:pPr>
            <w:r w:rsidRPr="00FA5EE0">
              <w:rPr>
                <w:rFonts w:ascii="Book Antiqua" w:eastAsia="PMingLiU" w:hAnsi="Book Antiqua" w:cs="Calibri"/>
                <w:color w:val="000000" w:themeColor="text1"/>
                <w:sz w:val="22"/>
                <w:lang w:eastAsia="zh-TW"/>
              </w:rPr>
              <w:t>2016</w:t>
            </w:r>
          </w:p>
        </w:tc>
      </w:tr>
      <w:tr w:rsidR="00CA6825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61F84016" w:rsidR="00CA6825" w:rsidRPr="00D554D8" w:rsidRDefault="00CA6825" w:rsidP="00D554D8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501B38C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0BBF6563" w:rsidR="00293327" w:rsidRPr="00224F2E" w:rsidRDefault="00293327" w:rsidP="00893DAC">
            <w:pPr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16C5F84C" w:rsidR="004F7559" w:rsidRPr="00091368" w:rsidRDefault="00091368" w:rsidP="00AF4BB6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1B100" w14:textId="77777777" w:rsidR="0034571E" w:rsidRDefault="00FB3383" w:rsidP="00D554D8">
            <w:pPr>
              <w:pStyle w:val="a3"/>
              <w:wordWrap/>
              <w:spacing w:line="240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I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ntroduction to Computing</w:t>
            </w:r>
          </w:p>
          <w:p w14:paraId="7D5543ED" w14:textId="77777777" w:rsidR="00FB3383" w:rsidRDefault="00FB3383" w:rsidP="00D554D8">
            <w:pPr>
              <w:pStyle w:val="a3"/>
              <w:wordWrap/>
              <w:spacing w:line="240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P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rogram Development Cycle</w:t>
            </w:r>
          </w:p>
          <w:p w14:paraId="7841AC20" w14:textId="4B1911B7" w:rsidR="00FB3383" w:rsidRPr="00FB3383" w:rsidRDefault="00FB3383" w:rsidP="00D554D8">
            <w:pPr>
              <w:pStyle w:val="a3"/>
              <w:wordWrap/>
              <w:spacing w:line="240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I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ntroduction to Python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1BC97E90" w:rsidR="0034571E" w:rsidRPr="00FB3383" w:rsidRDefault="00FB338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19C1C971" w:rsidR="0034571E" w:rsidRPr="00FB3383" w:rsidRDefault="00FB3383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6A7CC40D" w:rsidR="0034571E" w:rsidRPr="00FB3383" w:rsidRDefault="00FB3383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1.1, Ch 1.2, Ch</w:t>
            </w:r>
            <w:r w:rsidR="001A10BE">
              <w:rPr>
                <w:rFonts w:ascii="Calibri" w:eastAsia="PMingLiU" w:hAnsi="Calibri" w:cs="Calibri"/>
                <w:sz w:val="22"/>
                <w:lang w:eastAsia="zh-TW"/>
              </w:rPr>
              <w:t xml:space="preserve"> 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1.4</w:t>
            </w:r>
          </w:p>
        </w:tc>
      </w:tr>
      <w:tr w:rsidR="00B03D2E" w:rsidRPr="00224F2E" w14:paraId="3D290209" w14:textId="77777777" w:rsidTr="0053592D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43D33827" w:rsidR="004F7559" w:rsidRPr="00091368" w:rsidRDefault="00091368" w:rsidP="00AF4BB6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005CCA" w14:textId="77777777" w:rsidR="0034571E" w:rsidRDefault="0053592D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umbers</w:t>
            </w:r>
          </w:p>
          <w:p w14:paraId="4AF06211" w14:textId="42516CCC" w:rsidR="0053592D" w:rsidRPr="0053592D" w:rsidRDefault="0053592D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S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trings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27BE541F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18690B1F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4F7A0ECC" w:rsidR="0034571E" w:rsidRPr="0053592D" w:rsidRDefault="0053592D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2.1, Ch</w:t>
            </w:r>
            <w:r w:rsidR="001A10BE">
              <w:rPr>
                <w:rFonts w:ascii="Calibri" w:eastAsia="PMingLiU" w:hAnsi="Calibri" w:cs="Calibri"/>
                <w:sz w:val="22"/>
                <w:lang w:eastAsia="zh-TW"/>
              </w:rPr>
              <w:t xml:space="preserve"> 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2.2</w:t>
            </w:r>
          </w:p>
        </w:tc>
      </w:tr>
      <w:tr w:rsidR="00B03D2E" w:rsidRPr="00224F2E" w14:paraId="78A68D81" w14:textId="77777777" w:rsidTr="0053592D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191E0105" w:rsidR="004F7559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9BF0A" w14:textId="77777777" w:rsidR="000D0F20" w:rsidRDefault="0053592D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O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utput</w:t>
            </w:r>
          </w:p>
          <w:p w14:paraId="037A1583" w14:textId="77777777" w:rsidR="0053592D" w:rsidRDefault="0053592D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ists</w:t>
            </w:r>
          </w:p>
          <w:p w14:paraId="557AD134" w14:textId="0F3B9DA8" w:rsidR="00F66FDC" w:rsidRPr="0053592D" w:rsidRDefault="00F66FDC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T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uples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5F58F91E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706F3BB5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18968D6A" w:rsidR="0034571E" w:rsidRPr="0053592D" w:rsidRDefault="0053592D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2.3, Ch</w:t>
            </w:r>
            <w:r w:rsidR="001A10BE">
              <w:rPr>
                <w:rFonts w:ascii="Calibri" w:eastAsia="PMingLiU" w:hAnsi="Calibri" w:cs="Calibri"/>
                <w:sz w:val="22"/>
                <w:lang w:eastAsia="zh-TW"/>
              </w:rPr>
              <w:t xml:space="preserve"> 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2.4</w:t>
            </w:r>
          </w:p>
        </w:tc>
      </w:tr>
      <w:tr w:rsidR="00D554D8" w:rsidRPr="00224F2E" w14:paraId="27803A31" w14:textId="77777777" w:rsidTr="0053592D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2F19CFEB" w:rsidR="00AF4BB6" w:rsidRPr="00091368" w:rsidRDefault="0009136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6A09C" w14:textId="77777777" w:rsidR="0053592D" w:rsidRDefault="0053592D" w:rsidP="0053592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Introduction to Files</w:t>
            </w:r>
          </w:p>
          <w:p w14:paraId="23DD0FDC" w14:textId="208EA184" w:rsidR="00F66FDC" w:rsidRPr="0053592D" w:rsidRDefault="00F66FDC" w:rsidP="0053592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R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elational and Logical Operators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0486AC1E" w:rsidR="00D554D8" w:rsidRPr="00F66FDC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5826600B" w:rsidR="00D554D8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62BBE529" w:rsidR="00893DAC" w:rsidRPr="0053592D" w:rsidRDefault="0053592D" w:rsidP="00893DAC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</w:t>
            </w:r>
            <w:r w:rsidR="001A10BE">
              <w:rPr>
                <w:rFonts w:ascii="Calibri" w:eastAsia="PMingLiU" w:hAnsi="Calibri" w:cs="Calibri"/>
                <w:sz w:val="22"/>
                <w:lang w:eastAsia="zh-TW"/>
              </w:rPr>
              <w:t xml:space="preserve"> 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2.4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, Ch 3.1</w:t>
            </w:r>
          </w:p>
        </w:tc>
      </w:tr>
      <w:tr w:rsidR="00D554D8" w:rsidRPr="00224F2E" w14:paraId="369F989D" w14:textId="77777777" w:rsidTr="0053592D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0C4A3F91" w:rsidR="00AF4BB6" w:rsidRPr="00091368" w:rsidRDefault="0009136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451E38D1" w:rsidR="00D554D8" w:rsidRPr="0053592D" w:rsidRDefault="00F66FDC" w:rsidP="0053592D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D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ecision Structures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3D85B0B3" w:rsidR="00D554D8" w:rsidRPr="00F66FDC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42B6961E" w:rsidR="00D554D8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64FA4440" w:rsidR="00D554D8" w:rsidRPr="00091368" w:rsidRDefault="0009136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3.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2</w:t>
            </w:r>
          </w:p>
        </w:tc>
      </w:tr>
      <w:tr w:rsidR="00B03D2E" w:rsidRPr="00224F2E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1775654F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lastRenderedPageBreak/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493F32D6" w:rsidR="0034571E" w:rsidRPr="00F54DD3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T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he while Loop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29AE28DC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1E3AC455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21096255" w:rsidR="00893DAC" w:rsidRPr="00F54DD3" w:rsidRDefault="00F54DD3" w:rsidP="00893DAC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3.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3</w:t>
            </w:r>
          </w:p>
        </w:tc>
      </w:tr>
      <w:tr w:rsidR="00B03D2E" w:rsidRPr="00224F2E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0DBC540E" w:rsidR="00AF4BB6" w:rsidRPr="00091368" w:rsidRDefault="00091368" w:rsidP="00AF4BB6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00E3E295" w:rsidR="0034571E" w:rsidRPr="00AF4BB6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M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idterm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3613522F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4A214860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W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ritten Exam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39AF68B1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1.1 ~ Ch 3.3</w:t>
            </w:r>
          </w:p>
        </w:tc>
      </w:tr>
      <w:tr w:rsidR="00B03D2E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0CF15416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7314B20B" w:rsidR="0034571E" w:rsidRPr="00091368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T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he for Loop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79E25F8A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15378414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50FAAA3A" w:rsidR="0034571E" w:rsidRPr="00F54DD3" w:rsidRDefault="00F54DD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3.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4</w:t>
            </w:r>
          </w:p>
        </w:tc>
      </w:tr>
      <w:tr w:rsidR="00B03D2E" w:rsidRPr="00224F2E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21338FE9" w:rsidR="00AF4BB6" w:rsidRPr="00091368" w:rsidRDefault="00091368" w:rsidP="00AF4BB6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53098B7D" w:rsidR="0034571E" w:rsidRPr="00F54DD3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F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unctions (Basic)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F4E47F9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6605D0AD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6EF46C0E" w:rsidR="00293327" w:rsidRPr="00F54DD3" w:rsidRDefault="00F54DD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h 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4.1</w:t>
            </w:r>
          </w:p>
        </w:tc>
      </w:tr>
      <w:tr w:rsidR="00B03D2E" w:rsidRPr="00224F2E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5F8707F1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67086E99" w:rsidR="0034571E" w:rsidRPr="00F54DD3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F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unctions (Advanced)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092BEB1C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50A459E2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509044D7" w:rsidR="00B11E86" w:rsidRPr="00F54DD3" w:rsidRDefault="00F54DD3" w:rsidP="00293327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4.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2</w:t>
            </w:r>
          </w:p>
        </w:tc>
      </w:tr>
      <w:tr w:rsidR="00B03D2E" w:rsidRPr="00224F2E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2C9392EC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911BE2" w14:textId="77777777" w:rsidR="00F66FDC" w:rsidRDefault="00F66FDC" w:rsidP="00F66FDC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F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iles</w:t>
            </w:r>
          </w:p>
          <w:p w14:paraId="019D5FF8" w14:textId="6AE77BB3" w:rsidR="0034571E" w:rsidRPr="00F54DD3" w:rsidRDefault="00F66FDC" w:rsidP="00F66FDC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S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ets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1FCE5A49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77BC0F19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1B063F41" w:rsidR="0034571E" w:rsidRPr="00F54DD3" w:rsidRDefault="00F66FDC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5.1, Ch 5.2</w:t>
            </w:r>
          </w:p>
        </w:tc>
      </w:tr>
      <w:tr w:rsidR="00B03D2E" w:rsidRPr="00224F2E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0178F89C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631E030D" w:rsidR="00CF7500" w:rsidRPr="00CF7500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D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ictionaries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4A6A6F19" w:rsidR="0034571E" w:rsidRPr="00F66FDC" w:rsidRDefault="00F66FDC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78785E4C" w:rsidR="0034571E" w:rsidRPr="00AF4BB6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3814BCEB" w:rsidR="0034571E" w:rsidRPr="00CF7500" w:rsidRDefault="00F66FDC" w:rsidP="000D0F20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5.3</w:t>
            </w:r>
          </w:p>
        </w:tc>
      </w:tr>
      <w:tr w:rsidR="00B03D2E" w:rsidRPr="00224F2E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4F52B555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2C4C2B94" w:rsidR="0034571E" w:rsidRPr="00CF7500" w:rsidRDefault="00F66FD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lang w:eastAsia="zh-TW"/>
              </w:rPr>
              <w:t>Object-oriented Programming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081477F8" w:rsidR="0034571E" w:rsidRPr="006E3BB3" w:rsidRDefault="006E3BB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25267EF8" w:rsidR="0034571E" w:rsidRPr="00AF4BB6" w:rsidRDefault="006E3BB3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L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ecture &amp; </w:t>
            </w:r>
            <w:r w:rsidR="00D049CC">
              <w:rPr>
                <w:rFonts w:ascii="Calibri" w:eastAsia="PMingLiU" w:hAnsi="Calibri" w:cs="Calibri"/>
                <w:sz w:val="22"/>
                <w:lang w:eastAsia="zh-TW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1EB328BB" w:rsidR="00893DAC" w:rsidRPr="00CF7500" w:rsidRDefault="00CF7500" w:rsidP="00893DAC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 xml:space="preserve">h </w:t>
            </w:r>
            <w:r w:rsidR="00F66FDC">
              <w:rPr>
                <w:rFonts w:ascii="Calibri" w:eastAsia="PMingLiU" w:hAnsi="Calibri" w:cs="Calibri"/>
                <w:sz w:val="22"/>
                <w:lang w:eastAsia="zh-TW"/>
              </w:rPr>
              <w:t>7.1</w:t>
            </w:r>
            <w:r w:rsidR="00E543A7">
              <w:rPr>
                <w:rFonts w:ascii="Calibri" w:eastAsia="PMingLiU" w:hAnsi="Calibri" w:cs="Calibri"/>
                <w:sz w:val="22"/>
                <w:lang w:eastAsia="zh-TW"/>
              </w:rPr>
              <w:t>, Ch 7.2</w:t>
            </w:r>
          </w:p>
        </w:tc>
      </w:tr>
      <w:tr w:rsidR="00B03D2E" w:rsidRPr="00224F2E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24D41230" w:rsidR="00AF4BB6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532471EF" w:rsidR="0034571E" w:rsidRPr="00091368" w:rsidRDefault="0009136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P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resentation of Team Projects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5F46DB93" w:rsidR="0034571E" w:rsidRPr="006E3BB3" w:rsidRDefault="006E3BB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5833B94D" w:rsidR="0034571E" w:rsidRPr="006E3BB3" w:rsidRDefault="006E3BB3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P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resentation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13DEBD4E" w:rsidR="0034571E" w:rsidRPr="006E3BB3" w:rsidRDefault="000F55A3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T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eam Projects</w:t>
            </w:r>
          </w:p>
        </w:tc>
      </w:tr>
      <w:tr w:rsidR="00B03D2E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524F732D" w:rsidR="00AF4BB6" w:rsidRPr="00091368" w:rsidRDefault="00091368" w:rsidP="00FC6887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6F60AAFC" w:rsidR="0034571E" w:rsidRPr="00091368" w:rsidRDefault="0009136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F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inal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2F2C21AB" w:rsidR="0034571E" w:rsidRPr="00BC6270" w:rsidRDefault="00BC6270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039ED83D" w:rsidR="0034571E" w:rsidRPr="00BC6270" w:rsidRDefault="00BC6270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W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ritten Exam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1FAFA3B5" w:rsidR="0034571E" w:rsidRPr="00BC6270" w:rsidRDefault="00BC6270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PMingLiU" w:hAnsi="Calibri" w:cs="Calibri"/>
                <w:sz w:val="22"/>
                <w:lang w:eastAsia="zh-TW"/>
              </w:rPr>
            </w:pPr>
            <w:r>
              <w:rPr>
                <w:rFonts w:ascii="Calibri" w:eastAsia="PMingLiU" w:hAnsi="Calibri" w:cs="Calibri" w:hint="eastAsia"/>
                <w:sz w:val="22"/>
                <w:lang w:eastAsia="zh-TW"/>
              </w:rPr>
              <w:t>C</w:t>
            </w:r>
            <w:r>
              <w:rPr>
                <w:rFonts w:ascii="Calibri" w:eastAsia="PMingLiU" w:hAnsi="Calibri" w:cs="Calibri"/>
                <w:sz w:val="22"/>
                <w:lang w:eastAsia="zh-TW"/>
              </w:rPr>
              <w:t>h 3.4 ~ Ch 7.2</w:t>
            </w: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2C54F1F5" w14:textId="77777777" w:rsidR="0091378E" w:rsidRPr="0091378E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>Please describe the daily course contents, teaching methods, assignments, and student evaluation methods.</w:t>
            </w:r>
          </w:p>
          <w:p w14:paraId="0CB9FCC8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6233223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F474C5F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0D49A252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CE4D40B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7055412" w14:textId="7C3808E4" w:rsidR="0091378E" w:rsidRPr="0091378E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</w:rPr>
            </w:pPr>
            <w:r w:rsidRPr="0091378E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5253" w14:textId="77777777" w:rsidR="006F6C36" w:rsidRDefault="006F6C36" w:rsidP="00CA6825">
      <w:pPr>
        <w:spacing w:after="0" w:line="240" w:lineRule="auto"/>
      </w:pPr>
      <w:r>
        <w:separator/>
      </w:r>
    </w:p>
  </w:endnote>
  <w:endnote w:type="continuationSeparator" w:id="0">
    <w:p w14:paraId="4A3284BC" w14:textId="77777777" w:rsidR="006F6C36" w:rsidRDefault="006F6C36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7031" w14:textId="77777777" w:rsidR="006F6C36" w:rsidRDefault="006F6C36" w:rsidP="00CA6825">
      <w:pPr>
        <w:spacing w:after="0" w:line="240" w:lineRule="auto"/>
      </w:pPr>
      <w:r>
        <w:separator/>
      </w:r>
    </w:p>
  </w:footnote>
  <w:footnote w:type="continuationSeparator" w:id="0">
    <w:p w14:paraId="50A0C1CE" w14:textId="77777777" w:rsidR="006F6C36" w:rsidRDefault="006F6C36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E1403"/>
    <w:multiLevelType w:val="hybridMultilevel"/>
    <w:tmpl w:val="FCF6FDE4"/>
    <w:lvl w:ilvl="0" w:tplc="EDD48EDA">
      <w:start w:val="1"/>
      <w:numFmt w:val="decimal"/>
      <w:lvlText w:val="%1."/>
      <w:lvlJc w:val="left"/>
      <w:pPr>
        <w:tabs>
          <w:tab w:val="num" w:pos="-600"/>
        </w:tabs>
        <w:ind w:left="-603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2" w15:restartNumberingAfterBreak="0">
    <w:nsid w:val="55207FFB"/>
    <w:multiLevelType w:val="hybridMultilevel"/>
    <w:tmpl w:val="1EAC011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88018">
    <w:abstractNumId w:val="1"/>
  </w:num>
  <w:num w:numId="2" w16cid:durableId="981735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049042">
    <w:abstractNumId w:val="4"/>
  </w:num>
  <w:num w:numId="4" w16cid:durableId="1457480693">
    <w:abstractNumId w:val="0"/>
  </w:num>
  <w:num w:numId="5" w16cid:durableId="85126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6116F"/>
    <w:rsid w:val="0007049A"/>
    <w:rsid w:val="00071AC4"/>
    <w:rsid w:val="00075ED1"/>
    <w:rsid w:val="00091368"/>
    <w:rsid w:val="000C0C66"/>
    <w:rsid w:val="000D0F20"/>
    <w:rsid w:val="000D4EAE"/>
    <w:rsid w:val="000F55A3"/>
    <w:rsid w:val="000F6F15"/>
    <w:rsid w:val="00103250"/>
    <w:rsid w:val="00105C88"/>
    <w:rsid w:val="001230D2"/>
    <w:rsid w:val="00144CEE"/>
    <w:rsid w:val="00153BA6"/>
    <w:rsid w:val="001A10BE"/>
    <w:rsid w:val="001E4AEE"/>
    <w:rsid w:val="00224F2E"/>
    <w:rsid w:val="00226EDF"/>
    <w:rsid w:val="0024766D"/>
    <w:rsid w:val="00263D3F"/>
    <w:rsid w:val="00293327"/>
    <w:rsid w:val="002A581B"/>
    <w:rsid w:val="002D0E0B"/>
    <w:rsid w:val="00317FA0"/>
    <w:rsid w:val="00322B18"/>
    <w:rsid w:val="0034571E"/>
    <w:rsid w:val="0035130F"/>
    <w:rsid w:val="00380058"/>
    <w:rsid w:val="00385FEF"/>
    <w:rsid w:val="003C6ADA"/>
    <w:rsid w:val="003D4630"/>
    <w:rsid w:val="003E0FAF"/>
    <w:rsid w:val="00413C74"/>
    <w:rsid w:val="00476F17"/>
    <w:rsid w:val="004A4B00"/>
    <w:rsid w:val="004D7F71"/>
    <w:rsid w:val="004F7559"/>
    <w:rsid w:val="0050621A"/>
    <w:rsid w:val="0053592D"/>
    <w:rsid w:val="00541318"/>
    <w:rsid w:val="005706EA"/>
    <w:rsid w:val="00592465"/>
    <w:rsid w:val="005E1B58"/>
    <w:rsid w:val="005F09E4"/>
    <w:rsid w:val="00607383"/>
    <w:rsid w:val="0062006B"/>
    <w:rsid w:val="00637682"/>
    <w:rsid w:val="0065506C"/>
    <w:rsid w:val="0067355C"/>
    <w:rsid w:val="0068160D"/>
    <w:rsid w:val="006A5DAB"/>
    <w:rsid w:val="006C61E8"/>
    <w:rsid w:val="006D1C4D"/>
    <w:rsid w:val="006E1067"/>
    <w:rsid w:val="006E2EE9"/>
    <w:rsid w:val="006E3BB3"/>
    <w:rsid w:val="006F6C36"/>
    <w:rsid w:val="00700DA6"/>
    <w:rsid w:val="00701989"/>
    <w:rsid w:val="00713158"/>
    <w:rsid w:val="007453C8"/>
    <w:rsid w:val="00770A1C"/>
    <w:rsid w:val="007C447B"/>
    <w:rsid w:val="00801487"/>
    <w:rsid w:val="00860EBC"/>
    <w:rsid w:val="00873F75"/>
    <w:rsid w:val="0089215C"/>
    <w:rsid w:val="00893DAC"/>
    <w:rsid w:val="00895865"/>
    <w:rsid w:val="009100B4"/>
    <w:rsid w:val="0091378E"/>
    <w:rsid w:val="0092633F"/>
    <w:rsid w:val="00957F71"/>
    <w:rsid w:val="00A5527A"/>
    <w:rsid w:val="00A627CB"/>
    <w:rsid w:val="00AB4B46"/>
    <w:rsid w:val="00AD1748"/>
    <w:rsid w:val="00AD2F26"/>
    <w:rsid w:val="00AF4BB6"/>
    <w:rsid w:val="00B03D2E"/>
    <w:rsid w:val="00B11E86"/>
    <w:rsid w:val="00B30C5E"/>
    <w:rsid w:val="00B377CF"/>
    <w:rsid w:val="00B7466A"/>
    <w:rsid w:val="00BC6270"/>
    <w:rsid w:val="00BD5C51"/>
    <w:rsid w:val="00BE1DC2"/>
    <w:rsid w:val="00C01141"/>
    <w:rsid w:val="00C02D55"/>
    <w:rsid w:val="00C1419D"/>
    <w:rsid w:val="00C31B38"/>
    <w:rsid w:val="00C765E0"/>
    <w:rsid w:val="00C95353"/>
    <w:rsid w:val="00CA6825"/>
    <w:rsid w:val="00CA7558"/>
    <w:rsid w:val="00CC0D8E"/>
    <w:rsid w:val="00CF129C"/>
    <w:rsid w:val="00CF7500"/>
    <w:rsid w:val="00D049CC"/>
    <w:rsid w:val="00D04A51"/>
    <w:rsid w:val="00D31ADF"/>
    <w:rsid w:val="00D36C2D"/>
    <w:rsid w:val="00D435B4"/>
    <w:rsid w:val="00D554D8"/>
    <w:rsid w:val="00D55ACF"/>
    <w:rsid w:val="00D81A3C"/>
    <w:rsid w:val="00DA3B4D"/>
    <w:rsid w:val="00DD24A0"/>
    <w:rsid w:val="00DE13FE"/>
    <w:rsid w:val="00DE7BC2"/>
    <w:rsid w:val="00E33F78"/>
    <w:rsid w:val="00E543A7"/>
    <w:rsid w:val="00E739E7"/>
    <w:rsid w:val="00EA7297"/>
    <w:rsid w:val="00EE5711"/>
    <w:rsid w:val="00EF5569"/>
    <w:rsid w:val="00F05AF9"/>
    <w:rsid w:val="00F077CE"/>
    <w:rsid w:val="00F54DD3"/>
    <w:rsid w:val="00F66FDC"/>
    <w:rsid w:val="00FA5EE0"/>
    <w:rsid w:val="00FB3383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Placeholder Text"/>
    <w:basedOn w:val="a0"/>
    <w:uiPriority w:val="99"/>
    <w:semiHidden/>
    <w:rsid w:val="006A5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CC27-7AC1-4176-9252-5F1FC35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Shinhye Kang</cp:lastModifiedBy>
  <cp:revision>2</cp:revision>
  <cp:lastPrinted>2019-01-15T06:50:00Z</cp:lastPrinted>
  <dcterms:created xsi:type="dcterms:W3CDTF">2023-02-23T04:23:00Z</dcterms:created>
  <dcterms:modified xsi:type="dcterms:W3CDTF">2023-02-23T04:23:00Z</dcterms:modified>
</cp:coreProperties>
</file>